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D3E" w:rsidRDefault="005B5AAE">
      <w:r>
        <w:rPr>
          <w:rFonts w:hint="eastAsia"/>
        </w:rPr>
        <w:t xml:space="preserve">용왕 </w:t>
      </w:r>
      <w:proofErr w:type="spellStart"/>
      <w:r>
        <w:rPr>
          <w:rFonts w:hint="eastAsia"/>
        </w:rPr>
        <w:t>폭랄하는</w:t>
      </w:r>
      <w:proofErr w:type="spellEnd"/>
      <w:r>
        <w:rPr>
          <w:rFonts w:hint="eastAsia"/>
        </w:rPr>
        <w:t xml:space="preserve"> 수신의 패악 </w:t>
      </w:r>
      <w:proofErr w:type="spellStart"/>
      <w:r>
        <w:rPr>
          <w:rFonts w:hint="eastAsia"/>
        </w:rPr>
        <w:t>세베크</w:t>
      </w:r>
      <w:proofErr w:type="spellEnd"/>
    </w:p>
    <w:p w:rsidR="005B5AAE" w:rsidRDefault="005B5AAE"/>
    <w:p w:rsidR="005B5AAE" w:rsidRDefault="005B5AAE">
      <w:pPr>
        <w:rPr>
          <w:rFonts w:hint="eastAsia"/>
        </w:rPr>
      </w:pPr>
      <w:r>
        <w:rPr>
          <w:rFonts w:hint="eastAsia"/>
        </w:rPr>
        <w:t>속성:</w:t>
      </w:r>
      <w:r>
        <w:t xml:space="preserve"> </w:t>
      </w:r>
      <w:proofErr w:type="spellStart"/>
      <w:r>
        <w:rPr>
          <w:rFonts w:hint="eastAsia"/>
        </w:rPr>
        <w:t>수격</w:t>
      </w:r>
      <w:proofErr w:type="spellEnd"/>
      <w:r>
        <w:rPr>
          <w:rFonts w:hint="eastAsia"/>
        </w:rPr>
        <w:t>(맹독 부가)</w:t>
      </w:r>
      <w:bookmarkStart w:id="0" w:name="_GoBack"/>
      <w:bookmarkEnd w:id="0"/>
    </w:p>
    <w:sectPr w:rsidR="005B5AA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AE"/>
    <w:rsid w:val="005B5AAE"/>
    <w:rsid w:val="00C2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90785"/>
  <w15:chartTrackingRefBased/>
  <w15:docId w15:val="{A2D87ED4-CF63-448F-B1E0-ECD21B14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2020-03-28T13:11:00Z</dcterms:created>
  <dcterms:modified xsi:type="dcterms:W3CDTF">2020-03-28T13:14:00Z</dcterms:modified>
</cp:coreProperties>
</file>